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E518A6" w:rsidRPr="00F24032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4032">
        <w:rPr>
          <w:rFonts w:ascii="Times New Roman" w:hAnsi="Times New Roman" w:cs="Times New Roman"/>
          <w:sz w:val="28"/>
          <w:szCs w:val="28"/>
        </w:rPr>
        <w:t>рабочей программы</w:t>
      </w:r>
      <w:r w:rsidR="00054DA9">
        <w:rPr>
          <w:rFonts w:ascii="Times New Roman" w:hAnsi="Times New Roman" w:cs="Times New Roman"/>
          <w:sz w:val="28"/>
          <w:szCs w:val="28"/>
        </w:rPr>
        <w:t xml:space="preserve"> учебной дисциплины</w:t>
      </w:r>
      <w:r w:rsidRPr="00F24032">
        <w:rPr>
          <w:rFonts w:ascii="Times New Roman" w:hAnsi="Times New Roman" w:cs="Times New Roman"/>
          <w:sz w:val="28"/>
          <w:szCs w:val="28"/>
        </w:rPr>
        <w:t xml:space="preserve"> </w:t>
      </w:r>
      <w:r w:rsidR="005D36B4">
        <w:rPr>
          <w:rFonts w:ascii="Times New Roman" w:hAnsi="Times New Roman" w:cs="Times New Roman"/>
          <w:sz w:val="28"/>
          <w:szCs w:val="28"/>
        </w:rPr>
        <w:t>О</w:t>
      </w:r>
      <w:r w:rsidRPr="00F24032">
        <w:rPr>
          <w:rFonts w:ascii="Times New Roman" w:hAnsi="Times New Roman" w:cs="Times New Roman"/>
          <w:sz w:val="28"/>
          <w:szCs w:val="28"/>
        </w:rPr>
        <w:t>П.0</w:t>
      </w:r>
      <w:r w:rsidR="00FA4802">
        <w:rPr>
          <w:rFonts w:ascii="Times New Roman" w:hAnsi="Times New Roman" w:cs="Times New Roman"/>
          <w:sz w:val="28"/>
          <w:szCs w:val="28"/>
        </w:rPr>
        <w:t>1</w:t>
      </w:r>
      <w:r w:rsidR="00054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B78FA">
        <w:rPr>
          <w:rFonts w:ascii="Times New Roman" w:hAnsi="Times New Roman" w:cs="Times New Roman"/>
          <w:sz w:val="28"/>
          <w:szCs w:val="28"/>
        </w:rPr>
        <w:t>Инженерная графика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 08</w:t>
      </w:r>
      <w:r w:rsidR="005D36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 w:rsidR="005D36B4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Строительство и эксплуатация зданий и сооружений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4827">
        <w:rPr>
          <w:rFonts w:ascii="Times New Roman" w:hAnsi="Times New Roman" w:cs="Times New Roman"/>
          <w:sz w:val="28"/>
          <w:szCs w:val="28"/>
        </w:rPr>
        <w:t>Разработанной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 w:rsidR="000B78F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B78F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ГБПОУ КРК «Интеграл» Головань Е.З.</w:t>
      </w:r>
      <w:r w:rsidR="00054DA9">
        <w:rPr>
          <w:rFonts w:ascii="Times New Roman" w:hAnsi="Times New Roman" w:cs="Times New Roman"/>
          <w:sz w:val="28"/>
          <w:szCs w:val="28"/>
        </w:rPr>
        <w:t>, Каширин</w:t>
      </w:r>
      <w:r w:rsidR="000B78FA">
        <w:rPr>
          <w:rFonts w:ascii="Times New Roman" w:hAnsi="Times New Roman" w:cs="Times New Roman"/>
          <w:sz w:val="28"/>
          <w:szCs w:val="28"/>
        </w:rPr>
        <w:t xml:space="preserve"> А.В.</w:t>
      </w:r>
    </w:p>
    <w:p w:rsidR="00E518A6" w:rsidRDefault="00E518A6" w:rsidP="00E518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E518A6" w:rsidRDefault="000B78FA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24A1B" w:rsidRPr="00624A1B">
              <w:rPr>
                <w:rFonts w:ascii="Times New Roman" w:hAnsi="Times New Roman" w:cs="Times New Roman"/>
                <w:sz w:val="24"/>
                <w:szCs w:val="24"/>
              </w:rPr>
              <w:t xml:space="preserve">владеть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навыками пространственного мышления, чтения и составления наглядных графических изображений, пользования ГОСТами, справочной литературой. Уметь читать и выполнять строительные чертежи.</w:t>
            </w:r>
            <w:r w:rsidR="00624A1B" w:rsidRPr="00624A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4A1B" w:rsidRPr="00624A1B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E518A6" w:rsidRPr="00624A1B" w:rsidRDefault="00624A1B" w:rsidP="00624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 входит в профессиональный цикл </w:t>
            </w: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624A1B" w:rsidRDefault="00624A1B" w:rsidP="008D3F1F">
            <w:pPr>
              <w:pStyle w:val="a4"/>
              <w:spacing w:after="0"/>
              <w:ind w:left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Профессиональные компетенции:</w:t>
            </w:r>
          </w:p>
          <w:p w:rsidR="00054DA9" w:rsidRPr="00054DA9" w:rsidRDefault="00054DA9" w:rsidP="00054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4DA9">
              <w:rPr>
                <w:rFonts w:ascii="Times New Roman" w:hAnsi="Times New Roman" w:cs="Times New Roman"/>
                <w:sz w:val="24"/>
                <w:szCs w:val="24"/>
              </w:rPr>
              <w:t>ПК 1.1. Подбирать наиболее оптимальные решения из строительных конструкций и материалов, разрабатывать узлы и детали конструктивных элементов зданий и сооружений в соответствии с условиями эксплуатации и назначениями;</w:t>
            </w:r>
          </w:p>
          <w:p w:rsidR="00054DA9" w:rsidRPr="00054DA9" w:rsidRDefault="00054DA9" w:rsidP="00054D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4DA9">
              <w:rPr>
                <w:rFonts w:ascii="Times New Roman" w:hAnsi="Times New Roman" w:cs="Times New Roman"/>
                <w:sz w:val="24"/>
                <w:szCs w:val="24"/>
              </w:rPr>
              <w:t>ПК 1.2.  Выполнять расчеты и конструирование строительных конструкций;</w:t>
            </w:r>
          </w:p>
          <w:p w:rsidR="00624A1B" w:rsidRPr="0045633B" w:rsidRDefault="00054DA9" w:rsidP="000B78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54DA9">
              <w:rPr>
                <w:rFonts w:ascii="Times New Roman" w:hAnsi="Times New Roman" w:cs="Times New Roman"/>
                <w:sz w:val="24"/>
                <w:szCs w:val="24"/>
              </w:rPr>
              <w:t>ПК 1.3. Разрабатывать архитектурно-строительные чертежи с использованием средств автоматизированного проектирования.</w:t>
            </w:r>
          </w:p>
          <w:p w:rsidR="00E518A6" w:rsidRPr="00624A1B" w:rsidRDefault="00E518A6" w:rsidP="008D3F1F">
            <w:pPr>
              <w:pStyle w:val="a4"/>
              <w:spacing w:after="0"/>
              <w:ind w:left="0"/>
              <w:rPr>
                <w:b/>
                <w:color w:val="000000"/>
              </w:rPr>
            </w:pPr>
            <w:r w:rsidRPr="00624A1B">
              <w:rPr>
                <w:b/>
                <w:color w:val="000000"/>
              </w:rPr>
              <w:t>Общие компетенции:</w:t>
            </w:r>
          </w:p>
          <w:p w:rsidR="0045633B" w:rsidRPr="0045633B" w:rsidRDefault="00E518A6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r w:rsidRPr="00624A1B">
              <w:rPr>
                <w:rFonts w:ascii="Times New Roman" w:hAnsi="Times New Roman" w:cs="Times New Roman"/>
                <w:szCs w:val="24"/>
              </w:rPr>
              <w:t>.</w:t>
            </w:r>
            <w:r w:rsidR="0045633B" w:rsidRPr="0045633B">
              <w:rPr>
                <w:rFonts w:ascii="Times New Roman" w:eastAsiaTheme="minorHAnsi" w:hAnsi="Times New Roman" w:cs="Times New Roman"/>
                <w:sz w:val="28"/>
                <w:lang w:eastAsia="en-US"/>
              </w:rPr>
              <w:t xml:space="preserve"> </w:t>
            </w:r>
            <w:proofErr w:type="gramStart"/>
            <w:r w:rsidR="0045633B"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="0045633B" w:rsidRPr="0045633B">
              <w:rPr>
                <w:rFonts w:ascii="Times New Roman" w:hAnsi="Times New Roman" w:cs="Times New Roman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контекстам;</w:t>
            </w:r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0" w:name="102245"/>
            <w:bookmarkEnd w:id="0"/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1" w:name="102246"/>
            <w:bookmarkEnd w:id="1"/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различных жизненных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ситуациях;</w:t>
            </w:r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2" w:name="102247"/>
            <w:bookmarkEnd w:id="2"/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 04. Эффективно взаимодействовать и работать в коллективе и команде;</w:t>
            </w:r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3" w:name="102248"/>
            <w:bookmarkEnd w:id="3"/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4" w:name="102249"/>
            <w:bookmarkEnd w:id="4"/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</w:t>
            </w:r>
            <w:r w:rsidRPr="0045633B">
              <w:rPr>
                <w:rFonts w:ascii="Times New Roman" w:hAnsi="Times New Roman" w:cs="Times New Roman"/>
                <w:szCs w:val="24"/>
              </w:rPr>
              <w:lastRenderedPageBreak/>
              <w:t>применять стандарты антикоррупционного поведения;</w:t>
            </w:r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5" w:name="102250"/>
            <w:bookmarkEnd w:id="5"/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bookmarkStart w:id="6" w:name="102251"/>
            <w:bookmarkEnd w:id="6"/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7" w:name="102252"/>
            <w:bookmarkEnd w:id="7"/>
          </w:p>
          <w:p w:rsidR="0045633B" w:rsidRPr="0045633B" w:rsidRDefault="0045633B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45633B">
              <w:rPr>
                <w:rFonts w:ascii="Times New Roman" w:hAnsi="Times New Roman" w:cs="Times New Roman"/>
                <w:szCs w:val="24"/>
              </w:rPr>
              <w:t>ОК</w:t>
            </w:r>
            <w:proofErr w:type="gramEnd"/>
            <w:r w:rsidRPr="0045633B">
              <w:rPr>
                <w:rFonts w:ascii="Times New Roman" w:hAnsi="Times New Roman" w:cs="Times New Roman"/>
                <w:szCs w:val="24"/>
              </w:rPr>
              <w:t xml:space="preserve"> 09. Пользоваться профессиональной документацией на государственном и иностранном языках.</w:t>
            </w:r>
          </w:p>
          <w:p w:rsidR="00E518A6" w:rsidRPr="00624A1B" w:rsidRDefault="00E518A6" w:rsidP="0045633B">
            <w:pPr>
              <w:pStyle w:val="a6"/>
              <w:widowControl w:val="0"/>
              <w:rPr>
                <w:rFonts w:ascii="Times New Roman" w:hAnsi="Times New Roman" w:cs="Times New Roman"/>
                <w:szCs w:val="24"/>
              </w:rPr>
            </w:pPr>
          </w:p>
          <w:p w:rsidR="00E518A6" w:rsidRPr="00624A1B" w:rsidRDefault="00E518A6" w:rsidP="00624A1B">
            <w:pPr>
              <w:pStyle w:val="a6"/>
              <w:widowControl w:val="0"/>
              <w:ind w:left="0" w:firstLine="709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7A37B4" w:rsidRPr="00624A1B" w:rsidRDefault="00E518A6" w:rsidP="008D3F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ходе освоения профессионального модуля </w:t>
            </w:r>
            <w:proofErr w:type="gramStart"/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24A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должен:</w:t>
            </w:r>
          </w:p>
          <w:p w:rsidR="009B427E" w:rsidRPr="009B427E" w:rsidRDefault="009B427E" w:rsidP="009B42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9B427E" w:rsidRPr="009B427E" w:rsidRDefault="009B427E" w:rsidP="009B427E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полученные знания при выполнении конструкторских документов с помощью компьютерной графики;</w:t>
            </w:r>
          </w:p>
          <w:p w:rsidR="009B427E" w:rsidRPr="009B427E" w:rsidRDefault="009B427E" w:rsidP="009B42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9B427E" w:rsidRPr="009B427E" w:rsidRDefault="009B427E" w:rsidP="009B427E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разработки, выполнения оформления и чтения конструкторской документации;</w:t>
            </w:r>
          </w:p>
          <w:p w:rsidR="009B427E" w:rsidRPr="009B427E" w:rsidRDefault="009B427E" w:rsidP="009B427E">
            <w:pPr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 графического представления пространственных образов и схем;</w:t>
            </w:r>
          </w:p>
          <w:p w:rsidR="00E518A6" w:rsidRPr="00624A1B" w:rsidRDefault="009B427E" w:rsidP="009B427E">
            <w:pPr>
              <w:numPr>
                <w:ilvl w:val="0"/>
                <w:numId w:val="3"/>
              </w:num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стандарты единой системы конструкторской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 и системы проектной документации в строительстве</w:t>
            </w: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9B427E" w:rsidRPr="009B427E" w:rsidRDefault="009B427E" w:rsidP="009B427E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Cs/>
                <w:color w:val="000000"/>
                <w:spacing w:val="9"/>
                <w:sz w:val="24"/>
                <w:szCs w:val="24"/>
              </w:rPr>
              <w:t>Тема 1.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</w:t>
            </w:r>
            <w:r w:rsidRPr="009B42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рафическое оформление чертежей в соответствии с требованиями стандартов ЕКСД и СПДС</w:t>
            </w:r>
            <w:r w:rsidRPr="009B427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  <w:p w:rsidR="009B427E" w:rsidRPr="009B427E" w:rsidRDefault="009B427E" w:rsidP="009B427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</w:t>
            </w:r>
            <w:r w:rsidRPr="009B42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Основы начертательной геометрии и </w:t>
            </w: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проекции-</w:t>
            </w:r>
            <w:proofErr w:type="spellStart"/>
            <w:r w:rsidRPr="009B42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онного</w:t>
            </w:r>
            <w:proofErr w:type="spellEnd"/>
            <w:r w:rsidRPr="009B427E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черчения: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проецирования.</w:t>
            </w:r>
          </w:p>
          <w:p w:rsidR="009B427E" w:rsidRPr="009B427E" w:rsidRDefault="009B427E" w:rsidP="009B4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 Проецирование точки, прямой и плоскости, геометрических тел и их поверхностей. </w:t>
            </w:r>
            <w:proofErr w:type="spellStart"/>
            <w:proofErr w:type="gramStart"/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Аксонометри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proofErr w:type="gramEnd"/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проекции.</w:t>
            </w:r>
          </w:p>
          <w:p w:rsidR="009B427E" w:rsidRPr="009B427E" w:rsidRDefault="009B427E" w:rsidP="009B4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4.   Технический рисунок.</w:t>
            </w:r>
          </w:p>
          <w:p w:rsidR="009B427E" w:rsidRPr="009B427E" w:rsidRDefault="009B427E" w:rsidP="009B42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5.    Строительное черчение.</w:t>
            </w:r>
          </w:p>
          <w:p w:rsidR="009B427E" w:rsidRPr="009B427E" w:rsidRDefault="009B427E" w:rsidP="009B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 Элементы машиностроительного черчения</w:t>
            </w:r>
            <w:r w:rsidRPr="009B4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27E" w:rsidRDefault="009B427E" w:rsidP="009B4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7. Машинная графика</w:t>
            </w:r>
            <w:r w:rsidRPr="009B4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427E" w:rsidRPr="00624A1B" w:rsidRDefault="009B427E" w:rsidP="009B42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End"/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9B427E" w:rsidRPr="009B427E" w:rsidRDefault="009B427E" w:rsidP="009B427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Реализация программы дисциплины требует наличия учебного кабинета инженерной графики.</w:t>
            </w:r>
          </w:p>
          <w:p w:rsidR="009B427E" w:rsidRPr="009B427E" w:rsidRDefault="009B427E" w:rsidP="009B427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учебного кабинета: учебная мебель, доска, чертежи, схемы, ГОСТы, отражающие основные темы курса.</w:t>
            </w:r>
          </w:p>
          <w:p w:rsidR="009B427E" w:rsidRDefault="009B427E" w:rsidP="009B427E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Технические средства обучения: ПК, проектор, экран или «Смарт» доска.</w:t>
            </w:r>
          </w:p>
          <w:p w:rsidR="009B427E" w:rsidRPr="009B427E" w:rsidRDefault="009B427E" w:rsidP="009B427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B427E" w:rsidRPr="009B427E" w:rsidRDefault="009B427E" w:rsidP="009B42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9B427E" w:rsidRPr="009B427E" w:rsidRDefault="009B427E" w:rsidP="009B427E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Брилинг</w:t>
            </w:r>
            <w:proofErr w:type="spellEnd"/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Н.С., Евсеев Ю.П. Задания по черчению. – М.: </w:t>
            </w:r>
            <w:proofErr w:type="spellStart"/>
            <w:r w:rsidR="0045633B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Стройиздат</w:t>
            </w:r>
            <w:proofErr w:type="spellEnd"/>
            <w:r w:rsidR="0045633B">
              <w:rPr>
                <w:rFonts w:ascii="Times New Roman" w:eastAsia="Times New Roman" w:hAnsi="Times New Roman" w:cs="Times New Roman"/>
                <w:sz w:val="24"/>
                <w:szCs w:val="24"/>
              </w:rPr>
              <w:t>, 2022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. – 256 с.</w:t>
            </w:r>
          </w:p>
          <w:p w:rsidR="009B427E" w:rsidRPr="009B427E" w:rsidRDefault="009B427E" w:rsidP="009B427E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Короев</w:t>
            </w:r>
            <w:proofErr w:type="spellEnd"/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Ю.И. Черчение для стро</w:t>
            </w:r>
            <w:r w:rsidR="009F1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ителей. – М.: Высшая </w:t>
            </w:r>
            <w:r w:rsidR="004563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школа, 2022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. – 256 с.</w:t>
            </w:r>
          </w:p>
          <w:p w:rsidR="009B427E" w:rsidRPr="009B427E" w:rsidRDefault="009B427E" w:rsidP="009B427E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Куликов В.П., Кузин А.В. Инженерная графи</w:t>
            </w:r>
            <w:r w:rsidR="0045633B">
              <w:rPr>
                <w:rFonts w:ascii="Times New Roman" w:eastAsia="Times New Roman" w:hAnsi="Times New Roman" w:cs="Times New Roman"/>
                <w:sz w:val="24"/>
                <w:szCs w:val="24"/>
              </w:rPr>
              <w:t>ка. – М.: ФОРУМ: ИНФРА – М, 2022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368 с. </w:t>
            </w:r>
          </w:p>
          <w:p w:rsidR="009B427E" w:rsidRPr="009B427E" w:rsidRDefault="009B427E" w:rsidP="009B427E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Полежаев Ю.О. Строительно</w:t>
            </w:r>
            <w:r w:rsidR="009F13C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4563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черчение. – М.: Академия, 202</w:t>
            </w:r>
            <w:bookmarkStart w:id="8" w:name="_GoBack"/>
            <w:bookmarkEnd w:id="8"/>
            <w:r w:rsidR="0045633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. – 336 с.</w:t>
            </w:r>
          </w:p>
          <w:p w:rsidR="009B427E" w:rsidRPr="009B427E" w:rsidRDefault="009B427E" w:rsidP="009B427E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Якубович А.А. Задания по черчению для стро</w:t>
            </w:r>
            <w:r w:rsidR="0045633B">
              <w:rPr>
                <w:rFonts w:ascii="Times New Roman" w:eastAsia="Times New Roman" w:hAnsi="Times New Roman" w:cs="Times New Roman"/>
                <w:sz w:val="24"/>
                <w:szCs w:val="24"/>
              </w:rPr>
              <w:t>ителей. – М.: Высшая школа, 2022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255 с. </w:t>
            </w:r>
          </w:p>
          <w:p w:rsidR="009B427E" w:rsidRPr="009B427E" w:rsidRDefault="009B427E" w:rsidP="009B427E">
            <w:pPr>
              <w:numPr>
                <w:ilvl w:val="0"/>
                <w:numId w:val="8"/>
              </w:numPr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B427E" w:rsidRPr="009B427E" w:rsidRDefault="009B427E" w:rsidP="009B42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 источники:</w:t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2.004-88 ЕСКД. Общие требования к выполнению конструкторских и технологических документов на печатающих и графических устройствах вывода ЭВМ.</w:t>
            </w: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ГОСТ 2.102-68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ЕСКД</w:t>
            </w: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Виды и комплектность конструкторских документов.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2.104-68 ЕСКД. Основные надписи.</w:t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ГОСТ 2.105-95.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ЕСКД</w:t>
            </w: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Общие требования к текстовым документам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2.106-96 ЕСКД. Текстовые документы </w:t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2.109-73 ЕСКД. Основные требования к чертежам. </w:t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2.301-68 ЕСКД. Форматы.  </w:t>
            </w:r>
          </w:p>
          <w:p w:rsidR="009B427E" w:rsidRPr="009B427E" w:rsidRDefault="009B427E" w:rsidP="009B427E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ГОСТ 2.302-68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ЕСКД</w:t>
            </w: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Масштабы </w:t>
            </w:r>
          </w:p>
          <w:p w:rsidR="009B427E" w:rsidRDefault="009B427E" w:rsidP="009B427E">
            <w:pPr>
              <w:numPr>
                <w:ilvl w:val="0"/>
                <w:numId w:val="9"/>
              </w:numPr>
              <w:shd w:val="clear" w:color="auto" w:fill="FFFFFF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ГОСТ 2.303-6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ЕСКД</w:t>
            </w: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Линии </w:t>
            </w:r>
          </w:p>
          <w:p w:rsidR="009B427E" w:rsidRPr="009B427E" w:rsidRDefault="009B427E" w:rsidP="009B42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2.304-81 ЕСКД. Шрифты чертежные. </w:t>
            </w:r>
          </w:p>
          <w:p w:rsidR="009B427E" w:rsidRPr="009B427E" w:rsidRDefault="009B427E" w:rsidP="009B42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ГОСТ 2.305-68 </w:t>
            </w: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ЕСКД</w:t>
            </w:r>
            <w:r w:rsidRPr="009B4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Изображения - виды, разрезы, сечения. </w:t>
            </w:r>
          </w:p>
          <w:p w:rsidR="009B427E" w:rsidRPr="009B427E" w:rsidRDefault="009B427E" w:rsidP="009B42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2.316-68 ЕСКД. Правила нанесения на чертежах надписей, технических  требований и таблиц.</w:t>
            </w:r>
          </w:p>
          <w:p w:rsidR="009B427E" w:rsidRPr="009B427E" w:rsidRDefault="009B427E" w:rsidP="009B42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2.321-84 ЕСКД. Обозначения буквенные. </w:t>
            </w:r>
          </w:p>
          <w:p w:rsidR="009B427E" w:rsidRPr="009B427E" w:rsidRDefault="009B427E" w:rsidP="009B42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2.503-90 ЕСКД. Правила внесения изменений.</w:t>
            </w:r>
          </w:p>
          <w:p w:rsidR="009B427E" w:rsidRPr="009B427E" w:rsidRDefault="009B427E" w:rsidP="009B42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 6.38-90* УСД. Система организационно-распорядительной документации. Требования к оформлению документов.</w:t>
            </w:r>
          </w:p>
          <w:p w:rsidR="009B427E" w:rsidRPr="009B427E" w:rsidRDefault="009B427E" w:rsidP="009B427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42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ГОСТ 21.101-97 СПДС. Основные требования к рабочей документации. </w:t>
            </w:r>
          </w:p>
          <w:p w:rsidR="00CA5445" w:rsidRPr="00624A1B" w:rsidRDefault="00CA5445" w:rsidP="009B427E">
            <w:pPr>
              <w:pStyle w:val="ab"/>
              <w:numPr>
                <w:ilvl w:val="0"/>
                <w:numId w:val="7"/>
              </w:numPr>
              <w:ind w:left="0"/>
              <w:rPr>
                <w:sz w:val="24"/>
                <w:szCs w:val="24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624A1B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9B427E" w:rsidRPr="008E215F" w:rsidRDefault="008E215F" w:rsidP="009B427E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8E215F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</w:t>
            </w:r>
            <w:r w:rsidRPr="008E21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онтрольные вопросы, практические задания.</w:t>
            </w:r>
          </w:p>
          <w:p w:rsidR="00E518A6" w:rsidRPr="00624A1B" w:rsidRDefault="00E518A6" w:rsidP="009C29F1">
            <w:pPr>
              <w:rPr>
                <w:color w:val="000000"/>
              </w:rPr>
            </w:pPr>
          </w:p>
        </w:tc>
      </w:tr>
      <w:tr w:rsidR="00E518A6" w:rsidRPr="00624A1B" w:rsidTr="008D3F1F">
        <w:tc>
          <w:tcPr>
            <w:tcW w:w="3510" w:type="dxa"/>
          </w:tcPr>
          <w:p w:rsidR="00E518A6" w:rsidRPr="00624A1B" w:rsidRDefault="00E518A6" w:rsidP="008D3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E518A6" w:rsidRPr="00624A1B" w:rsidRDefault="00E518A6" w:rsidP="009C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A1B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Экзамен </w:t>
            </w:r>
          </w:p>
        </w:tc>
      </w:tr>
    </w:tbl>
    <w:p w:rsidR="00CD5E5E" w:rsidRPr="00624A1B" w:rsidRDefault="00CD5E5E">
      <w:pPr>
        <w:rPr>
          <w:rFonts w:ascii="Times New Roman" w:hAnsi="Times New Roman" w:cs="Times New Roman"/>
          <w:sz w:val="24"/>
          <w:szCs w:val="24"/>
        </w:rPr>
      </w:pPr>
    </w:p>
    <w:sectPr w:rsidR="00CD5E5E" w:rsidRPr="00624A1B" w:rsidSect="003F3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277B"/>
    <w:multiLevelType w:val="hybridMultilevel"/>
    <w:tmpl w:val="F522B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D670B"/>
    <w:multiLevelType w:val="hybridMultilevel"/>
    <w:tmpl w:val="C144D03C"/>
    <w:lvl w:ilvl="0" w:tplc="24C4FA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C1754A"/>
    <w:multiLevelType w:val="hybridMultilevel"/>
    <w:tmpl w:val="ABA0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47A13"/>
    <w:multiLevelType w:val="hybridMultilevel"/>
    <w:tmpl w:val="966ACE0E"/>
    <w:lvl w:ilvl="0" w:tplc="912CE8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04A73"/>
    <w:multiLevelType w:val="hybridMultilevel"/>
    <w:tmpl w:val="D84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A7A60"/>
    <w:multiLevelType w:val="hybridMultilevel"/>
    <w:tmpl w:val="307ED54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0AB3E29"/>
    <w:multiLevelType w:val="hybridMultilevel"/>
    <w:tmpl w:val="EC96E53A"/>
    <w:lvl w:ilvl="0" w:tplc="24C4FAF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6662006B"/>
    <w:multiLevelType w:val="hybridMultilevel"/>
    <w:tmpl w:val="898C4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80FAC"/>
    <w:multiLevelType w:val="hybridMultilevel"/>
    <w:tmpl w:val="DBE43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8A6"/>
    <w:rsid w:val="00054DA9"/>
    <w:rsid w:val="000B78FA"/>
    <w:rsid w:val="001E33B4"/>
    <w:rsid w:val="003F3985"/>
    <w:rsid w:val="0045633B"/>
    <w:rsid w:val="005D36B4"/>
    <w:rsid w:val="00624A1B"/>
    <w:rsid w:val="007A37B4"/>
    <w:rsid w:val="008E0CA8"/>
    <w:rsid w:val="008E215F"/>
    <w:rsid w:val="009B427E"/>
    <w:rsid w:val="009C29F1"/>
    <w:rsid w:val="009F13CE"/>
    <w:rsid w:val="00C01BEF"/>
    <w:rsid w:val="00CA5445"/>
    <w:rsid w:val="00CD5E5E"/>
    <w:rsid w:val="00E518A6"/>
    <w:rsid w:val="00FA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98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8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aliases w:val="текст,Основной текст 1,Основной текст с отступом Знак1,Основной текст с отступом Знак Знак,Основной текст с отступом Знак Знак Знак Знак,текст Знак Знак Знак Знак,Основной текст 1 Знак Знак Знак Знак"/>
    <w:basedOn w:val="a"/>
    <w:link w:val="a5"/>
    <w:rsid w:val="00E518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aliases w:val="текст Знак,Основной текст 1 Знак,Основной текст с отступом Знак1 Знак,Основной текст с отступом Знак Знак Знак,Основной текст с отступом Знак Знак Знак Знак Знак,текст Знак Знак Знак Знак Знак"/>
    <w:basedOn w:val="a0"/>
    <w:link w:val="a4"/>
    <w:rsid w:val="00E518A6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"/>
    <w:basedOn w:val="a"/>
    <w:rsid w:val="00E518A6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7">
    <w:name w:val="Body Text"/>
    <w:aliases w:val="Основной текст Знак Знак, Знак1 Знак Знак, Знак1 Знак Знак1 Знак, Знак1 Знак Знак Знак Знак, Знак1 Знак1, Знак1 Знак, Знак1 Знак Знак1"/>
    <w:basedOn w:val="a"/>
    <w:link w:val="a8"/>
    <w:rsid w:val="00E518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aliases w:val="Основной текст Знак Знак Знак, Знак1 Знак Знак Знак, Знак1 Знак Знак1 Знак Знак, Знак1 Знак Знак Знак Знак Знак, Знак1 Знак1 Знак, Знак1 Знак Знак2, Знак1 Знак Знак1 Знак1"/>
    <w:basedOn w:val="a0"/>
    <w:link w:val="a7"/>
    <w:rsid w:val="00E518A6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Стиль"/>
    <w:rsid w:val="00E518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rsid w:val="00E518A6"/>
    <w:rPr>
      <w:color w:val="0000FF"/>
      <w:u w:val="single"/>
    </w:rPr>
  </w:style>
  <w:style w:type="paragraph" w:styleId="ab">
    <w:name w:val="List Paragraph"/>
    <w:basedOn w:val="a"/>
    <w:qFormat/>
    <w:rsid w:val="00E518A6"/>
    <w:pPr>
      <w:ind w:left="720"/>
      <w:contextualSpacing/>
    </w:pPr>
    <w:rPr>
      <w:rFonts w:ascii="Times New Roman" w:eastAsia="Calibri" w:hAnsi="Times New Roman" w:cs="Times New Roman"/>
      <w:lang w:eastAsia="en-US"/>
    </w:rPr>
  </w:style>
  <w:style w:type="paragraph" w:styleId="2">
    <w:name w:val="List 2"/>
    <w:basedOn w:val="a"/>
    <w:uiPriority w:val="99"/>
    <w:semiHidden/>
    <w:unhideWhenUsed/>
    <w:rsid w:val="00624A1B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Головань</dc:creator>
  <cp:keywords/>
  <dc:description/>
  <cp:lastModifiedBy>Home</cp:lastModifiedBy>
  <cp:revision>11</cp:revision>
  <dcterms:created xsi:type="dcterms:W3CDTF">2017-02-02T08:22:00Z</dcterms:created>
  <dcterms:modified xsi:type="dcterms:W3CDTF">2023-05-25T06:20:00Z</dcterms:modified>
</cp:coreProperties>
</file>